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B68" w:rsidRDefault="00A156E5" w:rsidP="007A3735">
      <w:pPr>
        <w:spacing w:after="0"/>
      </w:pPr>
      <w:r>
        <w:t>Minutes PUUP Exec Board Meeting Friday, Sept. 29, 2017</w:t>
      </w:r>
    </w:p>
    <w:p w:rsidR="007A3735" w:rsidRDefault="007A3735" w:rsidP="007A3735">
      <w:pPr>
        <w:spacing w:after="0"/>
      </w:pPr>
      <w:r>
        <w:t>1 p.m. Ward 101</w:t>
      </w:r>
    </w:p>
    <w:p w:rsidR="007A3735" w:rsidRDefault="007A3735" w:rsidP="007A3735">
      <w:pPr>
        <w:spacing w:after="0"/>
      </w:pPr>
    </w:p>
    <w:p w:rsidR="00A156E5" w:rsidRDefault="00A156E5" w:rsidP="007A3735">
      <w:pPr>
        <w:spacing w:after="0"/>
      </w:pPr>
      <w:r>
        <w:t xml:space="preserve">Attendance: Gerianne Wright, Kim Hartshorn, </w:t>
      </w:r>
      <w:r w:rsidR="007A3735">
        <w:t xml:space="preserve">Michelle </w:t>
      </w:r>
      <w:proofErr w:type="spellStart"/>
      <w:r w:rsidR="007A3735">
        <w:t>Toth</w:t>
      </w:r>
      <w:proofErr w:type="spellEnd"/>
      <w:r w:rsidR="007A3735">
        <w:t xml:space="preserve">, Kathy Briggs, Cathy </w:t>
      </w:r>
      <w:proofErr w:type="spellStart"/>
      <w:r w:rsidR="007A3735">
        <w:t>Kaleita</w:t>
      </w:r>
      <w:proofErr w:type="spellEnd"/>
      <w:r w:rsidR="007A3735">
        <w:t xml:space="preserve">, Wendy Gordon, Ray </w:t>
      </w:r>
      <w:proofErr w:type="spellStart"/>
      <w:r w:rsidR="007A3735">
        <w:t>Guydosh</w:t>
      </w:r>
      <w:proofErr w:type="spellEnd"/>
      <w:r w:rsidR="007A3735">
        <w:t xml:space="preserve">, Cathy Eldridge, Richard </w:t>
      </w:r>
      <w:proofErr w:type="spellStart"/>
      <w:r w:rsidR="007A3735">
        <w:t>Aberle</w:t>
      </w:r>
      <w:proofErr w:type="spellEnd"/>
      <w:r w:rsidR="003B400D">
        <w:t>, Patty Bentley</w:t>
      </w:r>
    </w:p>
    <w:p w:rsidR="004574E0" w:rsidRDefault="004574E0" w:rsidP="007A3735">
      <w:pPr>
        <w:spacing w:after="0"/>
      </w:pPr>
      <w:r>
        <w:t xml:space="preserve">Guest: Cathy </w:t>
      </w:r>
      <w:proofErr w:type="spellStart"/>
      <w:r>
        <w:t>Kaleita</w:t>
      </w:r>
      <w:proofErr w:type="spellEnd"/>
    </w:p>
    <w:p w:rsidR="003B400D" w:rsidRDefault="003B400D" w:rsidP="007A3735">
      <w:pPr>
        <w:spacing w:after="0"/>
      </w:pPr>
    </w:p>
    <w:p w:rsidR="004574E0" w:rsidRDefault="004574E0">
      <w:r>
        <w:t xml:space="preserve">Cathy </w:t>
      </w:r>
      <w:proofErr w:type="spellStart"/>
      <w:r>
        <w:t>Kaleita</w:t>
      </w:r>
      <w:proofErr w:type="spellEnd"/>
      <w:r>
        <w:t xml:space="preserve"> discussed needing copy for her newsletter, the deadline of which is Friday, Oct. 6. She will put out another ask to membership reps. </w:t>
      </w:r>
    </w:p>
    <w:p w:rsidR="00A156E5" w:rsidRDefault="00A156E5" w:rsidP="00A156E5">
      <w:pPr>
        <w:pStyle w:val="ListParagraph"/>
        <w:numPr>
          <w:ilvl w:val="0"/>
          <w:numId w:val="1"/>
        </w:numPr>
      </w:pPr>
      <w:r w:rsidRPr="004574E0">
        <w:rPr>
          <w:b/>
        </w:rPr>
        <w:t>Approval of Minutes</w:t>
      </w:r>
      <w:r>
        <w:t xml:space="preserve"> from Aug. 30, 2017 meetin</w:t>
      </w:r>
      <w:r w:rsidR="007A3735">
        <w:t xml:space="preserve">g </w:t>
      </w:r>
      <w:r>
        <w:t xml:space="preserve">with the addition of email vote to approve $73.28 from Good and Welfare to provide brownies and scones for Jeff </w:t>
      </w:r>
      <w:proofErr w:type="spellStart"/>
      <w:r>
        <w:t>Hornibrook’s</w:t>
      </w:r>
      <w:proofErr w:type="spellEnd"/>
      <w:r>
        <w:t xml:space="preserve"> writing group. The G&amp;W email vote was unanimous.</w:t>
      </w:r>
      <w:r w:rsidR="003B400D">
        <w:t xml:space="preserve"> Patty moved; Ray </w:t>
      </w:r>
      <w:proofErr w:type="spellStart"/>
      <w:r w:rsidR="003B400D">
        <w:t>Guydosh</w:t>
      </w:r>
      <w:proofErr w:type="spellEnd"/>
      <w:r w:rsidR="003B400D">
        <w:t xml:space="preserve"> second. Moved </w:t>
      </w:r>
    </w:p>
    <w:p w:rsidR="007A3735" w:rsidRDefault="007A3735" w:rsidP="007A3735">
      <w:pPr>
        <w:pStyle w:val="ListParagraph"/>
      </w:pPr>
    </w:p>
    <w:p w:rsidR="00A156E5" w:rsidRPr="004574E0" w:rsidRDefault="00A156E5" w:rsidP="00A156E5">
      <w:pPr>
        <w:pStyle w:val="ListParagraph"/>
        <w:numPr>
          <w:ilvl w:val="0"/>
          <w:numId w:val="1"/>
        </w:numPr>
        <w:rPr>
          <w:b/>
        </w:rPr>
      </w:pPr>
      <w:r w:rsidRPr="004574E0">
        <w:rPr>
          <w:b/>
        </w:rPr>
        <w:t>Announcements</w:t>
      </w:r>
    </w:p>
    <w:p w:rsidR="004574E0" w:rsidRDefault="004574E0" w:rsidP="007A3735">
      <w:pPr>
        <w:pStyle w:val="ListParagraph"/>
      </w:pPr>
      <w:r>
        <w:t>Kim Hartshorn reported that the next professional workshop will be Nov. 8; the full membership meeting will be noon Oct. 18</w:t>
      </w:r>
    </w:p>
    <w:p w:rsidR="00EC0AAA" w:rsidRDefault="00EC0AAA" w:rsidP="007A3735">
      <w:pPr>
        <w:pStyle w:val="ListParagraph"/>
      </w:pPr>
    </w:p>
    <w:p w:rsidR="00AC6F79" w:rsidRDefault="004574E0" w:rsidP="00AC6F79">
      <w:pPr>
        <w:pStyle w:val="ListParagraph"/>
      </w:pPr>
      <w:r>
        <w:t xml:space="preserve">Patty Bentley said she was pleased with the turnout </w:t>
      </w:r>
      <w:r w:rsidR="00AC6F79">
        <w:t xml:space="preserve">at the </w:t>
      </w:r>
      <w:r w:rsidR="003B400D">
        <w:t>retiree</w:t>
      </w:r>
      <w:r w:rsidR="00AC6F79">
        <w:t>s</w:t>
      </w:r>
      <w:r w:rsidR="00B74C25">
        <w:t>’</w:t>
      </w:r>
      <w:bookmarkStart w:id="0" w:name="_GoBack"/>
      <w:bookmarkEnd w:id="0"/>
      <w:r w:rsidR="003B400D">
        <w:t xml:space="preserve"> luncheon</w:t>
      </w:r>
      <w:r w:rsidR="00AC6F79">
        <w:t xml:space="preserve"> with 26 in attendance. She said David Curry did a good job on discussion Constitutional Convention. The next meeting is May 24.</w:t>
      </w:r>
    </w:p>
    <w:p w:rsidR="00EC0AAA" w:rsidRDefault="00EC0AAA" w:rsidP="00AC6F79">
      <w:pPr>
        <w:pStyle w:val="ListParagraph"/>
      </w:pPr>
    </w:p>
    <w:p w:rsidR="00AC6F79" w:rsidRDefault="00AC6F79" w:rsidP="007A3735">
      <w:pPr>
        <w:pStyle w:val="ListParagraph"/>
      </w:pPr>
      <w:r>
        <w:t>Wendy Gordon reminded everyone that the movie, “Pride,” will be tonight at 7.</w:t>
      </w:r>
    </w:p>
    <w:p w:rsidR="003B400D" w:rsidRDefault="003B400D" w:rsidP="007A3735">
      <w:pPr>
        <w:pStyle w:val="ListParagraph"/>
      </w:pPr>
      <w:r>
        <w:t>Pride movie tonight at 7 p.m.</w:t>
      </w:r>
    </w:p>
    <w:p w:rsidR="00EC0AAA" w:rsidRDefault="00EC0AAA" w:rsidP="007A3735">
      <w:pPr>
        <w:pStyle w:val="ListParagraph"/>
      </w:pPr>
    </w:p>
    <w:p w:rsidR="00EC0AAA" w:rsidRDefault="003B400D" w:rsidP="007A3735">
      <w:pPr>
        <w:pStyle w:val="ListParagraph"/>
      </w:pPr>
      <w:r>
        <w:t>Kim went to Billy Jones’ fund raiser.</w:t>
      </w:r>
      <w:r w:rsidR="00EC0AAA">
        <w:t xml:space="preserve"> Said Jones was great and that it sounds like he’s making a mark in Albany. </w:t>
      </w:r>
    </w:p>
    <w:p w:rsidR="00EC0AAA" w:rsidRDefault="00EC0AAA" w:rsidP="007A3735">
      <w:pPr>
        <w:pStyle w:val="ListParagraph"/>
      </w:pPr>
    </w:p>
    <w:p w:rsidR="00D620C8" w:rsidRDefault="00047D67" w:rsidP="007A3735">
      <w:pPr>
        <w:pStyle w:val="ListParagraph"/>
      </w:pPr>
      <w:r>
        <w:t>Patty</w:t>
      </w:r>
      <w:r w:rsidR="00EC0AAA">
        <w:t xml:space="preserve"> reminded the board she’ll be attending the statewide senior action council prior to the DA in October. </w:t>
      </w:r>
      <w:r w:rsidR="00D620C8">
        <w:t>She said t</w:t>
      </w:r>
      <w:r w:rsidR="00EC0AAA">
        <w:t xml:space="preserve">he </w:t>
      </w:r>
      <w:r w:rsidR="00D620C8">
        <w:t>s</w:t>
      </w:r>
      <w:r w:rsidR="00EC0AAA">
        <w:t>tatewide group UUP Committee on Active Reti</w:t>
      </w:r>
      <w:r w:rsidR="00D620C8">
        <w:t xml:space="preserve">red Membership one of the more robust and active state and federal agendas for retirees. </w:t>
      </w:r>
    </w:p>
    <w:p w:rsidR="007A3735" w:rsidRDefault="007A3735" w:rsidP="007A3735">
      <w:pPr>
        <w:pStyle w:val="ListParagraph"/>
      </w:pPr>
    </w:p>
    <w:p w:rsidR="00A156E5" w:rsidRPr="004574E0" w:rsidRDefault="00A156E5" w:rsidP="00A156E5">
      <w:pPr>
        <w:pStyle w:val="ListParagraph"/>
        <w:numPr>
          <w:ilvl w:val="0"/>
          <w:numId w:val="1"/>
        </w:numPr>
        <w:rPr>
          <w:b/>
        </w:rPr>
      </w:pPr>
      <w:r w:rsidRPr="004574E0">
        <w:rPr>
          <w:b/>
        </w:rPr>
        <w:t>Committee Reports</w:t>
      </w:r>
    </w:p>
    <w:p w:rsidR="00047D67" w:rsidRDefault="00A156E5" w:rsidP="00047D67">
      <w:pPr>
        <w:pStyle w:val="ListParagraph"/>
        <w:numPr>
          <w:ilvl w:val="0"/>
          <w:numId w:val="2"/>
        </w:numPr>
      </w:pPr>
      <w:r>
        <w:t>Dept. Rep meeting</w:t>
      </w:r>
      <w:r w:rsidR="00047D67">
        <w:t xml:space="preserve">: Michelle said group was much smaller than last time. Discussion </w:t>
      </w:r>
      <w:r w:rsidR="00EC0AAA">
        <w:t xml:space="preserve">was had </w:t>
      </w:r>
      <w:r w:rsidR="00047D67">
        <w:t xml:space="preserve">about best days and times to schedule meetings. </w:t>
      </w:r>
    </w:p>
    <w:p w:rsidR="00047D67" w:rsidRDefault="00047D67" w:rsidP="00047D67">
      <w:pPr>
        <w:pStyle w:val="ListParagraph"/>
        <w:ind w:left="1080"/>
      </w:pPr>
    </w:p>
    <w:p w:rsidR="00A156E5" w:rsidRDefault="00A156E5" w:rsidP="00A156E5">
      <w:pPr>
        <w:pStyle w:val="ListParagraph"/>
        <w:numPr>
          <w:ilvl w:val="0"/>
          <w:numId w:val="2"/>
        </w:numPr>
      </w:pPr>
      <w:r>
        <w:t>Plan for contingent meeting</w:t>
      </w:r>
      <w:r w:rsidR="00047D67">
        <w:t>: Richard will pick a date when he gets a list of contingent folks. Michelle reminded him for refreshments, we have the CAP fund</w:t>
      </w:r>
      <w:r w:rsidR="008D58BC">
        <w:t xml:space="preserve">. Kim offered to help him </w:t>
      </w:r>
    </w:p>
    <w:p w:rsidR="00047D67" w:rsidRDefault="00047D67" w:rsidP="00047D67">
      <w:pPr>
        <w:pStyle w:val="ListParagraph"/>
        <w:ind w:left="1080"/>
      </w:pPr>
    </w:p>
    <w:p w:rsidR="008D58BC" w:rsidRDefault="00A156E5" w:rsidP="008D58BC">
      <w:pPr>
        <w:pStyle w:val="ListParagraph"/>
        <w:numPr>
          <w:ilvl w:val="0"/>
          <w:numId w:val="2"/>
        </w:numPr>
      </w:pPr>
      <w:r>
        <w:t>Plan for outreach</w:t>
      </w:r>
      <w:r w:rsidR="008D58BC">
        <w:t>: Kim</w:t>
      </w:r>
      <w:r w:rsidR="00EC0AAA">
        <w:t xml:space="preserve"> said he will address it from the other direction, asking organizations with a connection to the college to contact him instead of the other way around. </w:t>
      </w:r>
    </w:p>
    <w:p w:rsidR="00496A22" w:rsidRDefault="00496A22" w:rsidP="00496A22">
      <w:pPr>
        <w:pStyle w:val="ListParagraph"/>
      </w:pPr>
    </w:p>
    <w:p w:rsidR="00496A22" w:rsidRDefault="00496A22" w:rsidP="008D58BC">
      <w:pPr>
        <w:pStyle w:val="ListParagraph"/>
        <w:numPr>
          <w:ilvl w:val="0"/>
          <w:numId w:val="2"/>
        </w:numPr>
      </w:pPr>
      <w:r>
        <w:lastRenderedPageBreak/>
        <w:t xml:space="preserve">Treasurer’s Report (submitted electronically): Rob </w:t>
      </w:r>
      <w:proofErr w:type="spellStart"/>
      <w:r>
        <w:t>Keever</w:t>
      </w:r>
      <w:proofErr w:type="spellEnd"/>
      <w:r>
        <w:t xml:space="preserve"> reported via email that the PUUP account has $14,859.39; Good and Welfare holds $2,454.04. </w:t>
      </w:r>
    </w:p>
    <w:p w:rsidR="008D58BC" w:rsidRDefault="008D58BC" w:rsidP="008D58BC">
      <w:pPr>
        <w:pStyle w:val="ListParagraph"/>
        <w:ind w:left="1080"/>
      </w:pPr>
    </w:p>
    <w:p w:rsidR="007A3735" w:rsidRDefault="00A156E5" w:rsidP="007A3735">
      <w:pPr>
        <w:pStyle w:val="ListParagraph"/>
        <w:numPr>
          <w:ilvl w:val="0"/>
          <w:numId w:val="1"/>
        </w:numPr>
      </w:pPr>
      <w:r>
        <w:t>NYSUT training for Con</w:t>
      </w:r>
      <w:r w:rsidR="00EC0AAA">
        <w:t xml:space="preserve">stitutional </w:t>
      </w:r>
      <w:r>
        <w:t>Con</w:t>
      </w:r>
      <w:r w:rsidR="00EC0AAA">
        <w:t>vention (</w:t>
      </w:r>
      <w:proofErr w:type="spellStart"/>
      <w:r w:rsidR="00EC0AAA">
        <w:t>ConCon</w:t>
      </w:r>
      <w:proofErr w:type="spellEnd"/>
      <w:r w:rsidR="00EC0AAA">
        <w:t>)</w:t>
      </w:r>
    </w:p>
    <w:p w:rsidR="00A156E5" w:rsidRDefault="00A156E5" w:rsidP="008D58BC">
      <w:pPr>
        <w:pStyle w:val="ListParagraph"/>
        <w:numPr>
          <w:ilvl w:val="0"/>
          <w:numId w:val="3"/>
        </w:numPr>
      </w:pPr>
      <w:r>
        <w:t>Karen Hildebrand</w:t>
      </w:r>
      <w:r w:rsidR="008D58BC">
        <w:t xml:space="preserve"> went for training. Returned with 200 signs on Say No </w:t>
      </w:r>
      <w:proofErr w:type="spellStart"/>
      <w:r w:rsidR="008D58BC">
        <w:t>ConCon</w:t>
      </w:r>
      <w:proofErr w:type="spellEnd"/>
    </w:p>
    <w:p w:rsidR="008D58BC" w:rsidRDefault="00A156E5" w:rsidP="007A3735">
      <w:pPr>
        <w:pStyle w:val="ListParagraph"/>
        <w:numPr>
          <w:ilvl w:val="0"/>
          <w:numId w:val="3"/>
        </w:numPr>
      </w:pPr>
      <w:r>
        <w:t>Asks? Too much?</w:t>
      </w:r>
      <w:r w:rsidR="008D58BC">
        <w:t xml:space="preserve"> Discussion on Karen’s training. Said the pressures is on. The expectation </w:t>
      </w:r>
      <w:r w:rsidR="00EC0AAA">
        <w:t xml:space="preserve">is too high, with </w:t>
      </w:r>
      <w:r w:rsidR="008D58BC">
        <w:t>50 calls a night; they want her to go house to house and ask to be invited in.</w:t>
      </w:r>
    </w:p>
    <w:p w:rsidR="00EC0AAA" w:rsidRDefault="00CB780A" w:rsidP="008D58BC">
      <w:pPr>
        <w:pStyle w:val="ListParagraph"/>
        <w:ind w:left="1080"/>
      </w:pPr>
      <w:r>
        <w:t>Patty s</w:t>
      </w:r>
      <w:r w:rsidR="00EC0AAA">
        <w:t>uggested anyone taking a sign to ask the homeowner for contact information that can then be given to Karen.</w:t>
      </w:r>
    </w:p>
    <w:p w:rsidR="00CB780A" w:rsidRDefault="00CB780A" w:rsidP="008D58BC">
      <w:pPr>
        <w:pStyle w:val="ListParagraph"/>
        <w:ind w:left="1080"/>
      </w:pPr>
    </w:p>
    <w:p w:rsidR="00A156E5" w:rsidRDefault="00A156E5" w:rsidP="00A156E5">
      <w:pPr>
        <w:pStyle w:val="ListParagraph"/>
        <w:numPr>
          <w:ilvl w:val="0"/>
          <w:numId w:val="1"/>
        </w:numPr>
      </w:pPr>
      <w:r>
        <w:t>L/M Agenda</w:t>
      </w:r>
    </w:p>
    <w:p w:rsidR="00A156E5" w:rsidRDefault="00A156E5" w:rsidP="00A156E5">
      <w:pPr>
        <w:pStyle w:val="ListParagraph"/>
        <w:numPr>
          <w:ilvl w:val="0"/>
          <w:numId w:val="4"/>
        </w:numPr>
      </w:pPr>
      <w:r>
        <w:t>Budget</w:t>
      </w:r>
      <w:r w:rsidR="00E357EC">
        <w:t>: Patty asked for Middle States response.</w:t>
      </w:r>
    </w:p>
    <w:p w:rsidR="00A156E5" w:rsidRDefault="00A156E5" w:rsidP="00A156E5">
      <w:pPr>
        <w:pStyle w:val="ListParagraph"/>
        <w:numPr>
          <w:ilvl w:val="0"/>
          <w:numId w:val="4"/>
        </w:numPr>
      </w:pPr>
      <w:r>
        <w:t>Performance Reviews</w:t>
      </w:r>
    </w:p>
    <w:p w:rsidR="00A156E5" w:rsidRDefault="00A156E5" w:rsidP="00A156E5">
      <w:pPr>
        <w:pStyle w:val="ListParagraph"/>
        <w:numPr>
          <w:ilvl w:val="0"/>
          <w:numId w:val="5"/>
        </w:numPr>
      </w:pPr>
      <w:r>
        <w:t>Academic</w:t>
      </w:r>
    </w:p>
    <w:p w:rsidR="00E357EC" w:rsidRDefault="00A156E5" w:rsidP="00E357EC">
      <w:pPr>
        <w:pStyle w:val="ListParagraph"/>
        <w:numPr>
          <w:ilvl w:val="0"/>
          <w:numId w:val="6"/>
        </w:numPr>
      </w:pPr>
      <w:r>
        <w:t>Elaborations</w:t>
      </w:r>
      <w:r w:rsidR="00CB780A">
        <w:t xml:space="preserve">: Discussion on how recommendations were made on elaborations 10 years ago but nothing was followed up on. Hartshorn wants to recommend that they be discipline based, not department based, and not pertain to individual requirements but be more general in nature. </w:t>
      </w:r>
    </w:p>
    <w:p w:rsidR="00CB780A" w:rsidRDefault="00A156E5" w:rsidP="00E357EC">
      <w:pPr>
        <w:pStyle w:val="ListParagraph"/>
        <w:numPr>
          <w:ilvl w:val="0"/>
          <w:numId w:val="6"/>
        </w:numPr>
      </w:pPr>
      <w:proofErr w:type="spellStart"/>
      <w:r>
        <w:t>EFiles</w:t>
      </w:r>
      <w:proofErr w:type="spellEnd"/>
      <w:r w:rsidR="00CB780A">
        <w:t>: Discussion on what would take to make this possible since more members are asking about it. Briggs said it needs to be a negotiation because it’s a process: both parties need to get permission to negotiate it. We can start with an investigatory committee to research what procedures are out there. She agree</w:t>
      </w:r>
      <w:r w:rsidR="00E357EC">
        <w:t>d</w:t>
      </w:r>
      <w:r w:rsidR="00CB780A">
        <w:t xml:space="preserve"> to send Kim an email that he can bring to L/M meeting. Would like to establish a committee at the L/M meeting with </w:t>
      </w:r>
      <w:r w:rsidR="00E357EC">
        <w:t>dates.</w:t>
      </w:r>
    </w:p>
    <w:p w:rsidR="00CB780A" w:rsidRDefault="00CB780A" w:rsidP="00A156E5">
      <w:pPr>
        <w:pStyle w:val="ListParagraph"/>
        <w:ind w:left="1800"/>
      </w:pPr>
    </w:p>
    <w:p w:rsidR="00A156E5" w:rsidRDefault="00A156E5" w:rsidP="00A156E5">
      <w:pPr>
        <w:pStyle w:val="ListParagraph"/>
        <w:numPr>
          <w:ilvl w:val="0"/>
          <w:numId w:val="5"/>
        </w:numPr>
      </w:pPr>
      <w:r>
        <w:t>Professionals</w:t>
      </w:r>
    </w:p>
    <w:p w:rsidR="00A156E5" w:rsidRDefault="00A156E5" w:rsidP="00E357EC">
      <w:pPr>
        <w:pStyle w:val="ListParagraph"/>
        <w:numPr>
          <w:ilvl w:val="0"/>
          <w:numId w:val="7"/>
        </w:numPr>
      </w:pPr>
      <w:r>
        <w:t>Consistency between divisions</w:t>
      </w:r>
      <w:r w:rsidR="00E357EC">
        <w:t>. Discussion about consistency through divisions. Need to bring to attention to new VP business affairs.</w:t>
      </w:r>
    </w:p>
    <w:p w:rsidR="00E357EC" w:rsidRDefault="00A156E5" w:rsidP="004574E0">
      <w:pPr>
        <w:pStyle w:val="ListParagraph"/>
        <w:numPr>
          <w:ilvl w:val="0"/>
          <w:numId w:val="7"/>
        </w:numPr>
      </w:pPr>
      <w:r>
        <w:t>Vulnerability based upon review cycle</w:t>
      </w:r>
      <w:r w:rsidR="00E357EC">
        <w:t>: Concerned about non-renewed employees; they want the notice to start as soon as possible. Want to stress those under review now are vulnerable to a negative decision at the president</w:t>
      </w:r>
      <w:r w:rsidR="004574E0">
        <w:t xml:space="preserve">’s </w:t>
      </w:r>
      <w:proofErr w:type="gramStart"/>
      <w:r w:rsidR="004574E0">
        <w:t>level .</w:t>
      </w:r>
      <w:proofErr w:type="gramEnd"/>
    </w:p>
    <w:p w:rsidR="00A156E5" w:rsidRDefault="00A156E5" w:rsidP="00E357EC">
      <w:pPr>
        <w:pStyle w:val="ListParagraph"/>
        <w:numPr>
          <w:ilvl w:val="0"/>
          <w:numId w:val="7"/>
        </w:numPr>
      </w:pPr>
      <w:r>
        <w:t>Workshop Nov. 8</w:t>
      </w:r>
    </w:p>
    <w:p w:rsidR="00E357EC" w:rsidRDefault="00E357EC" w:rsidP="00E357EC">
      <w:pPr>
        <w:pStyle w:val="ListParagraph"/>
        <w:numPr>
          <w:ilvl w:val="0"/>
          <w:numId w:val="7"/>
        </w:numPr>
      </w:pPr>
      <w:r>
        <w:t>Compliance</w:t>
      </w:r>
    </w:p>
    <w:p w:rsidR="00E357EC" w:rsidRDefault="00E357EC" w:rsidP="00E357EC">
      <w:pPr>
        <w:pStyle w:val="ListParagraph"/>
        <w:numPr>
          <w:ilvl w:val="0"/>
          <w:numId w:val="7"/>
        </w:numPr>
      </w:pPr>
      <w:r>
        <w:t>Appointment letters and whether titled to benefits. Referring to HR does not suffice.</w:t>
      </w:r>
    </w:p>
    <w:p w:rsidR="004574E0" w:rsidRDefault="004574E0" w:rsidP="004574E0">
      <w:pPr>
        <w:pStyle w:val="ListParagraph"/>
        <w:numPr>
          <w:ilvl w:val="0"/>
          <w:numId w:val="7"/>
        </w:numPr>
      </w:pPr>
      <w:r>
        <w:t>Retirement email: Discussion why went out think it’s to allow them to maintain office, part of the community. Kathy: would say if anyone considering it, should look at VRWS. Gives more protections.</w:t>
      </w:r>
    </w:p>
    <w:p w:rsidR="00C345EB" w:rsidRDefault="00A156E5" w:rsidP="00C345EB">
      <w:pPr>
        <w:pStyle w:val="ListParagraph"/>
        <w:numPr>
          <w:ilvl w:val="0"/>
          <w:numId w:val="4"/>
        </w:numPr>
      </w:pPr>
      <w:r>
        <w:t>Non-renewals since last meeting</w:t>
      </w:r>
      <w:r w:rsidR="00C345EB" w:rsidRPr="00C345EB">
        <w:t xml:space="preserve"> </w:t>
      </w:r>
    </w:p>
    <w:p w:rsidR="00C345EB" w:rsidRDefault="00C345EB" w:rsidP="00C345EB">
      <w:pPr>
        <w:pStyle w:val="ListParagraph"/>
        <w:numPr>
          <w:ilvl w:val="0"/>
          <w:numId w:val="4"/>
        </w:numPr>
      </w:pPr>
      <w:r>
        <w:t xml:space="preserve">Patty wanted to know if Chancellor Johnson could be here to meet with us. Felt disrespected that president of chapter was not invited at least to dinner. We represent all </w:t>
      </w:r>
      <w:r>
        <w:lastRenderedPageBreak/>
        <w:t>the academics and professionals at this campus. We should be first to be contacted. The chancellor’s coming; when can you meet with her</w:t>
      </w:r>
    </w:p>
    <w:p w:rsidR="00A156E5" w:rsidRDefault="00C345EB" w:rsidP="00A156E5">
      <w:pPr>
        <w:pStyle w:val="ListParagraph"/>
        <w:numPr>
          <w:ilvl w:val="0"/>
          <w:numId w:val="4"/>
        </w:numPr>
      </w:pPr>
      <w:r>
        <w:t>Labor Day</w:t>
      </w:r>
    </w:p>
    <w:p w:rsidR="00A156E5" w:rsidRDefault="00A156E5" w:rsidP="00A156E5">
      <w:pPr>
        <w:pStyle w:val="ListParagraph"/>
        <w:numPr>
          <w:ilvl w:val="0"/>
          <w:numId w:val="4"/>
        </w:numPr>
      </w:pPr>
      <w:r>
        <w:t>Anything that may arise</w:t>
      </w:r>
    </w:p>
    <w:p w:rsidR="00372FA6" w:rsidRDefault="00A156E5" w:rsidP="00EC0AAA">
      <w:pPr>
        <w:pStyle w:val="ListParagraph"/>
        <w:numPr>
          <w:ilvl w:val="0"/>
          <w:numId w:val="1"/>
        </w:numPr>
      </w:pPr>
      <w:r>
        <w:t>Oct. 18 Large membership meeting</w:t>
      </w:r>
      <w:r w:rsidR="00C345EB">
        <w:t xml:space="preserve">. </w:t>
      </w:r>
      <w:r w:rsidR="00EC0AAA">
        <w:t xml:space="preserve">Motion by </w:t>
      </w:r>
      <w:r w:rsidR="00C345EB">
        <w:t>Patty</w:t>
      </w:r>
      <w:r w:rsidR="00EC0AAA">
        <w:t xml:space="preserve">, seconded by Ray to spend up to $10 per wooden nickel for up to 50 people attending the membership meeting. Motion passed unanimously. Patty asked that Karen Hildebrand be asked to give a presentation on </w:t>
      </w:r>
      <w:proofErr w:type="spellStart"/>
      <w:r w:rsidR="00EC0AAA">
        <w:t>ConCon</w:t>
      </w:r>
      <w:proofErr w:type="spellEnd"/>
      <w:r w:rsidR="00EC0AAA">
        <w:t xml:space="preserve"> and to bring signs.</w:t>
      </w:r>
    </w:p>
    <w:p w:rsidR="00A156E5" w:rsidRDefault="00A156E5" w:rsidP="004574E0">
      <w:pPr>
        <w:pStyle w:val="ListParagraph"/>
        <w:numPr>
          <w:ilvl w:val="0"/>
          <w:numId w:val="1"/>
        </w:numPr>
      </w:pPr>
      <w:r>
        <w:t>Anything else</w:t>
      </w:r>
      <w:r w:rsidR="00AC6F79">
        <w:t>:</w:t>
      </w:r>
    </w:p>
    <w:p w:rsidR="00372FA6" w:rsidRDefault="00EC0AAA" w:rsidP="004574E0">
      <w:pPr>
        <w:pStyle w:val="ListParagraph"/>
        <w:numPr>
          <w:ilvl w:val="0"/>
          <w:numId w:val="1"/>
        </w:numPr>
      </w:pPr>
      <w:r>
        <w:t>Ray made motion to adjourn; Cathy Eldridge seconded the motion. Carried. Adjourned at 2:29 p.m.</w:t>
      </w:r>
    </w:p>
    <w:p w:rsidR="00EC0AAA" w:rsidRDefault="00EC0AAA" w:rsidP="00EC0AAA">
      <w:pPr>
        <w:spacing w:after="0"/>
      </w:pPr>
      <w:r>
        <w:t>Submitted by</w:t>
      </w:r>
    </w:p>
    <w:p w:rsidR="00EC0AAA" w:rsidRDefault="00EC0AAA" w:rsidP="00EC0AAA">
      <w:pPr>
        <w:spacing w:after="0"/>
      </w:pPr>
      <w:r>
        <w:t>Gerianne Wright Downs, PUUP chapter secretary</w:t>
      </w:r>
    </w:p>
    <w:p w:rsidR="00EC0AAA" w:rsidRDefault="00EC0AAA" w:rsidP="00EC0AAA">
      <w:pPr>
        <w:spacing w:after="0"/>
      </w:pPr>
      <w:r>
        <w:t>Sept. 29, 2017</w:t>
      </w:r>
    </w:p>
    <w:sectPr w:rsidR="00EC0AAA" w:rsidSect="00E95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E696B"/>
    <w:multiLevelType w:val="hybridMultilevel"/>
    <w:tmpl w:val="FC76CE98"/>
    <w:lvl w:ilvl="0" w:tplc="69CC1F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F6D085F"/>
    <w:multiLevelType w:val="hybridMultilevel"/>
    <w:tmpl w:val="74D0D8CC"/>
    <w:lvl w:ilvl="0" w:tplc="6A6AF73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C4B171E"/>
    <w:multiLevelType w:val="hybridMultilevel"/>
    <w:tmpl w:val="8B20E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F27EE"/>
    <w:multiLevelType w:val="hybridMultilevel"/>
    <w:tmpl w:val="20C2267C"/>
    <w:lvl w:ilvl="0" w:tplc="8A3C8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E713EE"/>
    <w:multiLevelType w:val="hybridMultilevel"/>
    <w:tmpl w:val="FF6EAF6C"/>
    <w:lvl w:ilvl="0" w:tplc="8CA28CF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30B3B33"/>
    <w:multiLevelType w:val="hybridMultilevel"/>
    <w:tmpl w:val="2286E9BE"/>
    <w:lvl w:ilvl="0" w:tplc="BB88C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7D38A4"/>
    <w:multiLevelType w:val="hybridMultilevel"/>
    <w:tmpl w:val="17708E42"/>
    <w:lvl w:ilvl="0" w:tplc="D6446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E5"/>
    <w:rsid w:val="00016D11"/>
    <w:rsid w:val="00047D67"/>
    <w:rsid w:val="00372FA6"/>
    <w:rsid w:val="003B400D"/>
    <w:rsid w:val="004574E0"/>
    <w:rsid w:val="00496A22"/>
    <w:rsid w:val="00620F22"/>
    <w:rsid w:val="007A3735"/>
    <w:rsid w:val="008D58BC"/>
    <w:rsid w:val="009B44C7"/>
    <w:rsid w:val="00A156E5"/>
    <w:rsid w:val="00AC6F79"/>
    <w:rsid w:val="00B74C25"/>
    <w:rsid w:val="00C345EB"/>
    <w:rsid w:val="00CB780A"/>
    <w:rsid w:val="00D620C8"/>
    <w:rsid w:val="00E357EC"/>
    <w:rsid w:val="00E95B68"/>
    <w:rsid w:val="00EC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F125"/>
  <w15:docId w15:val="{73487C89-EA15-403E-9C72-E5BE4406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2D467-6B6D-4793-8ED2-4E7010FB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Gerianne</dc:creator>
  <cp:lastModifiedBy>Gerianne Downs</cp:lastModifiedBy>
  <cp:revision>2</cp:revision>
  <dcterms:created xsi:type="dcterms:W3CDTF">2017-09-29T20:07:00Z</dcterms:created>
  <dcterms:modified xsi:type="dcterms:W3CDTF">2017-09-29T20:07:00Z</dcterms:modified>
</cp:coreProperties>
</file>