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AC14A" w14:textId="6602ED2A" w:rsidR="00E445BC" w:rsidRPr="00AB7140" w:rsidRDefault="00AB7140" w:rsidP="00AB7140">
      <w:pPr>
        <w:jc w:val="center"/>
        <w:rPr>
          <w:b/>
          <w:bCs/>
        </w:rPr>
      </w:pPr>
      <w:r w:rsidRPr="00AB7140">
        <w:rPr>
          <w:b/>
          <w:bCs/>
        </w:rPr>
        <w:t>UUP Labor-Management Agenda</w:t>
      </w:r>
    </w:p>
    <w:p w14:paraId="195146F1" w14:textId="60E6E621" w:rsidR="00AB7140" w:rsidRPr="00AB7140" w:rsidRDefault="00AB7140" w:rsidP="00AB7140">
      <w:pPr>
        <w:jc w:val="center"/>
        <w:rPr>
          <w:b/>
          <w:bCs/>
        </w:rPr>
      </w:pPr>
      <w:r w:rsidRPr="00AB7140">
        <w:rPr>
          <w:b/>
          <w:bCs/>
        </w:rPr>
        <w:t>Wednesday, March 25, 2020</w:t>
      </w:r>
    </w:p>
    <w:p w14:paraId="15175E67" w14:textId="1A5BE46C" w:rsidR="00AB7140" w:rsidRDefault="00AB7140" w:rsidP="00AB7140">
      <w:pPr>
        <w:jc w:val="center"/>
        <w:rPr>
          <w:b/>
          <w:bCs/>
        </w:rPr>
      </w:pPr>
      <w:r w:rsidRPr="00AB7140">
        <w:rPr>
          <w:b/>
          <w:bCs/>
        </w:rPr>
        <w:t>3:00 pm</w:t>
      </w:r>
    </w:p>
    <w:p w14:paraId="5256CA31" w14:textId="1F1DBA82" w:rsidR="00AB7140" w:rsidRDefault="00AB7140" w:rsidP="00AB7140">
      <w:pPr>
        <w:jc w:val="center"/>
        <w:rPr>
          <w:b/>
          <w:bCs/>
        </w:rPr>
      </w:pPr>
    </w:p>
    <w:p w14:paraId="5288D90E" w14:textId="77777777" w:rsidR="004A724D" w:rsidRDefault="004A724D" w:rsidP="00AB7140">
      <w:pPr>
        <w:jc w:val="center"/>
        <w:rPr>
          <w:b/>
          <w:bCs/>
        </w:rPr>
      </w:pPr>
    </w:p>
    <w:p w14:paraId="63292CAA" w14:textId="3CAE39AE" w:rsidR="004A724D" w:rsidRPr="00F81972" w:rsidRDefault="004A724D" w:rsidP="004A724D">
      <w:pPr>
        <w:pStyle w:val="ListParagraph"/>
        <w:numPr>
          <w:ilvl w:val="0"/>
          <w:numId w:val="2"/>
        </w:numPr>
        <w:shd w:val="clear" w:color="auto" w:fill="FFFFFF"/>
        <w:textAlignment w:val="baseline"/>
        <w:rPr>
          <w:rFonts w:eastAsia="Times New Roman"/>
          <w:color w:val="000000"/>
        </w:rPr>
      </w:pPr>
      <w:r w:rsidRPr="004A724D">
        <w:rPr>
          <w:b/>
          <w:bCs/>
        </w:rPr>
        <w:t>Library concerns.</w:t>
      </w:r>
      <w:r w:rsidRPr="004A724D">
        <w:t xml:space="preserve"> </w:t>
      </w:r>
      <w:r w:rsidR="00F72B41">
        <w:t>We would like to follow up on our previously-expressed concerns, reflecting on the library status by the time we meet next Wednesday.</w:t>
      </w:r>
      <w:bookmarkStart w:id="0" w:name="_GoBack"/>
      <w:bookmarkEnd w:id="0"/>
    </w:p>
    <w:p w14:paraId="1615E314" w14:textId="60B52FBC" w:rsidR="004A724D" w:rsidRDefault="004A724D" w:rsidP="004A724D">
      <w:pPr>
        <w:shd w:val="clear" w:color="auto" w:fill="FFFFFF"/>
        <w:textAlignment w:val="baseline"/>
        <w:rPr>
          <w:rFonts w:eastAsia="Times New Roman"/>
        </w:rPr>
      </w:pPr>
    </w:p>
    <w:p w14:paraId="21F5255A" w14:textId="707C8AA4" w:rsidR="004A724D" w:rsidRDefault="004A724D" w:rsidP="004A724D">
      <w:pPr>
        <w:pStyle w:val="ListParagraph"/>
        <w:numPr>
          <w:ilvl w:val="0"/>
          <w:numId w:val="2"/>
        </w:numPr>
        <w:shd w:val="clear" w:color="auto" w:fill="FFFFFF"/>
        <w:textAlignment w:val="baseline"/>
        <w:rPr>
          <w:rFonts w:eastAsia="Times New Roman"/>
          <w:color w:val="000000"/>
        </w:rPr>
      </w:pPr>
      <w:r w:rsidRPr="00715612">
        <w:rPr>
          <w:rFonts w:eastAsia="Times New Roman"/>
          <w:b/>
          <w:bCs/>
          <w:color w:val="000000"/>
        </w:rPr>
        <w:t>Central Committee meetings.</w:t>
      </w:r>
      <w:r>
        <w:rPr>
          <w:rFonts w:eastAsia="Times New Roman"/>
          <w:color w:val="000000"/>
        </w:rPr>
        <w:t xml:space="preserve"> We have heard that the RTP Committee, for example, plans to continue meeting in person to review dossiers, supplying gloves and disinfectant wipes as minimal protective measures. We are concerned that this will be putting members of the committee (and any other Central Committees that intend to meet in person)</w:t>
      </w:r>
      <w:r w:rsidR="00715612">
        <w:rPr>
          <w:rFonts w:eastAsia="Times New Roman"/>
          <w:color w:val="000000"/>
        </w:rPr>
        <w:t xml:space="preserve"> at unreasonable risk, under the circumstances. Can another method be worked out, by either scanning the dossiers, or having the people up for reappointment/tenure re-submit their materials digitally?</w:t>
      </w:r>
    </w:p>
    <w:p w14:paraId="74DFB7BA" w14:textId="7968E711" w:rsidR="00715612" w:rsidRDefault="00715612" w:rsidP="00715612">
      <w:pPr>
        <w:shd w:val="clear" w:color="auto" w:fill="FFFFFF"/>
        <w:textAlignment w:val="baseline"/>
        <w:rPr>
          <w:rFonts w:eastAsia="Times New Roman"/>
        </w:rPr>
      </w:pPr>
    </w:p>
    <w:p w14:paraId="487561E0" w14:textId="064B2F3C" w:rsidR="00715612" w:rsidRDefault="00715612" w:rsidP="00715612">
      <w:pPr>
        <w:pStyle w:val="ListParagraph"/>
        <w:numPr>
          <w:ilvl w:val="0"/>
          <w:numId w:val="2"/>
        </w:numPr>
        <w:shd w:val="clear" w:color="auto" w:fill="FFFFFF"/>
        <w:textAlignment w:val="baseline"/>
        <w:rPr>
          <w:rFonts w:eastAsia="Times New Roman"/>
          <w:color w:val="000000"/>
        </w:rPr>
      </w:pPr>
      <w:r w:rsidRPr="00715612">
        <w:rPr>
          <w:rFonts w:eastAsia="Times New Roman"/>
          <w:b/>
          <w:bCs/>
          <w:color w:val="000000"/>
        </w:rPr>
        <w:t>Reappointment/tenure concerns</w:t>
      </w:r>
      <w:r>
        <w:rPr>
          <w:rFonts w:eastAsia="Times New Roman"/>
          <w:color w:val="000000"/>
        </w:rPr>
        <w:t>. We would like to initiate a conversation regarding the impacts that the coronavirus crisis has/will continue to have on junior faculty who will now face new challenges in getting papers published, and in completing more scholarly work given the constraints on travel, the significant additional time involved in converting classes to teach online, etc. We are concerned that these faculty be fairly judged (in particular with regard to achieving tenure), given the unavoidable impacts that this crisis is placing on scholarly activity.</w:t>
      </w:r>
    </w:p>
    <w:p w14:paraId="2B5321A0" w14:textId="77777777" w:rsidR="00715612" w:rsidRPr="00715612" w:rsidRDefault="00715612" w:rsidP="00715612">
      <w:pPr>
        <w:pStyle w:val="ListParagraph"/>
        <w:rPr>
          <w:rFonts w:eastAsia="Times New Roman"/>
          <w:color w:val="000000"/>
        </w:rPr>
      </w:pPr>
    </w:p>
    <w:p w14:paraId="0D5FB298" w14:textId="69BC4496" w:rsidR="00715612" w:rsidRDefault="00715612" w:rsidP="00715612">
      <w:pPr>
        <w:pStyle w:val="ListParagraph"/>
        <w:numPr>
          <w:ilvl w:val="0"/>
          <w:numId w:val="2"/>
        </w:numPr>
        <w:shd w:val="clear" w:color="auto" w:fill="FFFFFF"/>
        <w:textAlignment w:val="baseline"/>
        <w:rPr>
          <w:rFonts w:eastAsia="Times New Roman"/>
          <w:color w:val="000000"/>
        </w:rPr>
      </w:pPr>
      <w:r w:rsidRPr="00715612">
        <w:rPr>
          <w:rFonts w:eastAsia="Times New Roman"/>
          <w:b/>
          <w:bCs/>
          <w:color w:val="000000"/>
        </w:rPr>
        <w:t>DSI schedule</w:t>
      </w:r>
      <w:r>
        <w:rPr>
          <w:rFonts w:eastAsia="Times New Roman"/>
          <w:color w:val="000000"/>
        </w:rPr>
        <w:t>. Will the Administration consider shifting/extending the window for submission and processing of the adjunct DSI dossiers, given that the original due date to department chairs was April 1?</w:t>
      </w:r>
    </w:p>
    <w:p w14:paraId="780CECC7" w14:textId="77777777" w:rsidR="00E1751D" w:rsidRPr="00E1751D" w:rsidRDefault="00E1751D" w:rsidP="00E1751D">
      <w:pPr>
        <w:pStyle w:val="ListParagraph"/>
        <w:rPr>
          <w:rFonts w:eastAsia="Times New Roman"/>
          <w:color w:val="000000"/>
        </w:rPr>
      </w:pPr>
    </w:p>
    <w:p w14:paraId="76A02088" w14:textId="5DDF5FA5" w:rsidR="00E1751D" w:rsidRDefault="00E1751D" w:rsidP="00715612">
      <w:pPr>
        <w:pStyle w:val="ListParagraph"/>
        <w:numPr>
          <w:ilvl w:val="0"/>
          <w:numId w:val="2"/>
        </w:numPr>
        <w:shd w:val="clear" w:color="auto" w:fill="FFFFFF"/>
        <w:textAlignment w:val="baseline"/>
        <w:rPr>
          <w:rFonts w:eastAsia="Times New Roman"/>
          <w:color w:val="000000"/>
        </w:rPr>
      </w:pPr>
      <w:r w:rsidRPr="00F81972">
        <w:rPr>
          <w:rFonts w:eastAsia="Times New Roman"/>
          <w:b/>
          <w:bCs/>
          <w:color w:val="000000"/>
        </w:rPr>
        <w:t>Registration schedule</w:t>
      </w:r>
      <w:r>
        <w:rPr>
          <w:rFonts w:eastAsia="Times New Roman"/>
          <w:color w:val="000000"/>
        </w:rPr>
        <w:t xml:space="preserve">. Will the Administration consider shifting/extending the window for students to register for classes in the Fall? </w:t>
      </w:r>
      <w:r w:rsidR="00F81972">
        <w:rPr>
          <w:rFonts w:eastAsia="Times New Roman"/>
          <w:color w:val="000000"/>
        </w:rPr>
        <w:t>M</w:t>
      </w:r>
      <w:r>
        <w:rPr>
          <w:rFonts w:eastAsia="Times New Roman"/>
          <w:color w:val="000000"/>
        </w:rPr>
        <w:t xml:space="preserve">any </w:t>
      </w:r>
      <w:r w:rsidR="00F81972">
        <w:rPr>
          <w:rFonts w:eastAsia="Times New Roman"/>
          <w:color w:val="000000"/>
        </w:rPr>
        <w:t xml:space="preserve">(all?) </w:t>
      </w:r>
      <w:r>
        <w:rPr>
          <w:rFonts w:eastAsia="Times New Roman"/>
          <w:color w:val="000000"/>
        </w:rPr>
        <w:t>of the faculty who should be advising students</w:t>
      </w:r>
      <w:r w:rsidR="00F81972">
        <w:rPr>
          <w:rFonts w:eastAsia="Times New Roman"/>
          <w:color w:val="000000"/>
        </w:rPr>
        <w:t xml:space="preserve"> are currently overburdened with the unexpected conversion of classes to online formats, and some modification of the advising/registration time period would enable them to better accommodate these extraordinary demands.</w:t>
      </w:r>
    </w:p>
    <w:p w14:paraId="405736DA" w14:textId="77777777" w:rsidR="00715612" w:rsidRPr="00715612" w:rsidRDefault="00715612" w:rsidP="00715612">
      <w:pPr>
        <w:pStyle w:val="ListParagraph"/>
        <w:rPr>
          <w:rFonts w:eastAsia="Times New Roman"/>
          <w:color w:val="000000"/>
        </w:rPr>
      </w:pPr>
    </w:p>
    <w:p w14:paraId="08911174" w14:textId="1579A848" w:rsidR="00715612" w:rsidRPr="00E1751D" w:rsidRDefault="00715612" w:rsidP="00715612">
      <w:pPr>
        <w:pStyle w:val="ListParagraph"/>
        <w:numPr>
          <w:ilvl w:val="0"/>
          <w:numId w:val="2"/>
        </w:numPr>
        <w:shd w:val="clear" w:color="auto" w:fill="FFFFFF"/>
        <w:textAlignment w:val="baseline"/>
        <w:rPr>
          <w:rFonts w:eastAsia="Times New Roman"/>
          <w:color w:val="000000"/>
        </w:rPr>
      </w:pPr>
      <w:r w:rsidRPr="00E1751D">
        <w:rPr>
          <w:rFonts w:eastAsia="Times New Roman"/>
          <w:b/>
          <w:bCs/>
          <w:color w:val="000000"/>
        </w:rPr>
        <w:t>Members with pre</w:t>
      </w:r>
      <w:r w:rsidRPr="00E1751D">
        <w:rPr>
          <w:rFonts w:eastAsia="Times New Roman"/>
          <w:b/>
          <w:bCs/>
        </w:rPr>
        <w:t>-existing health conditions/circumstances</w:t>
      </w:r>
      <w:r>
        <w:rPr>
          <w:rFonts w:eastAsia="Times New Roman"/>
        </w:rPr>
        <w:t xml:space="preserve">. Is the Administration prepared to take into account members who have pre-existing health conditions, who are over 60, or who live with </w:t>
      </w:r>
      <w:r w:rsidR="00E1751D">
        <w:rPr>
          <w:rFonts w:eastAsia="Times New Roman"/>
        </w:rPr>
        <w:t xml:space="preserve">individuals who have such conditions or may be under preventative quarantine, when those members have been identified as ‘essential’ and are required to work on campus? </w:t>
      </w:r>
    </w:p>
    <w:p w14:paraId="77D36679" w14:textId="77777777" w:rsidR="00E1751D" w:rsidRPr="00E1751D" w:rsidRDefault="00E1751D" w:rsidP="00E1751D">
      <w:pPr>
        <w:pStyle w:val="ListParagraph"/>
        <w:rPr>
          <w:rFonts w:eastAsia="Times New Roman"/>
          <w:color w:val="000000"/>
        </w:rPr>
      </w:pPr>
    </w:p>
    <w:p w14:paraId="73F1F7C0" w14:textId="72AA1E99" w:rsidR="00E1751D" w:rsidRDefault="00E1751D" w:rsidP="00E1751D">
      <w:pPr>
        <w:pStyle w:val="ListParagraph"/>
        <w:numPr>
          <w:ilvl w:val="0"/>
          <w:numId w:val="2"/>
        </w:numPr>
        <w:shd w:val="clear" w:color="auto" w:fill="FFFFFF"/>
        <w:textAlignment w:val="baseline"/>
        <w:rPr>
          <w:rFonts w:eastAsia="Times New Roman"/>
          <w:color w:val="000000"/>
        </w:rPr>
      </w:pPr>
      <w:r w:rsidRPr="00E1751D">
        <w:rPr>
          <w:rFonts w:eastAsia="Times New Roman"/>
          <w:b/>
          <w:bCs/>
          <w:color w:val="000000"/>
        </w:rPr>
        <w:t>Students remaining/returning to campus</w:t>
      </w:r>
      <w:r>
        <w:rPr>
          <w:rFonts w:eastAsia="Times New Roman"/>
          <w:color w:val="000000"/>
        </w:rPr>
        <w:t xml:space="preserve">. We understand that there will be a number of students who, for various reasons, must stay in the dorms. Could you share with us the size of this population? What measures are being taken to ensure the health and safety of </w:t>
      </w:r>
      <w:r>
        <w:rPr>
          <w:rFonts w:eastAsia="Times New Roman"/>
          <w:color w:val="000000"/>
        </w:rPr>
        <w:lastRenderedPageBreak/>
        <w:t>the residence life personnel and others who will be in contact with them? Will students returning from ‘hot spot’ areas be asked to self-isolate in the dorms? How will this information be tracked?</w:t>
      </w:r>
    </w:p>
    <w:p w14:paraId="49A86B2F" w14:textId="77777777" w:rsidR="00E1751D" w:rsidRPr="00E1751D" w:rsidRDefault="00E1751D" w:rsidP="00E1751D">
      <w:pPr>
        <w:pStyle w:val="ListParagraph"/>
        <w:rPr>
          <w:rFonts w:eastAsia="Times New Roman"/>
          <w:color w:val="000000"/>
        </w:rPr>
      </w:pPr>
    </w:p>
    <w:p w14:paraId="0364B60B" w14:textId="52AD9F12" w:rsidR="00E1751D" w:rsidRDefault="00E1751D" w:rsidP="00E1751D">
      <w:pPr>
        <w:pStyle w:val="ListParagraph"/>
        <w:numPr>
          <w:ilvl w:val="0"/>
          <w:numId w:val="2"/>
        </w:numPr>
        <w:shd w:val="clear" w:color="auto" w:fill="FFFFFF"/>
        <w:textAlignment w:val="baseline"/>
        <w:rPr>
          <w:rFonts w:eastAsia="Times New Roman"/>
          <w:color w:val="000000"/>
        </w:rPr>
      </w:pPr>
      <w:r w:rsidRPr="00E1751D">
        <w:rPr>
          <w:rFonts w:eastAsia="Times New Roman"/>
          <w:b/>
          <w:bCs/>
          <w:color w:val="000000"/>
        </w:rPr>
        <w:t>Employees with on-campus obligations</w:t>
      </w:r>
      <w:r>
        <w:rPr>
          <w:rFonts w:eastAsia="Times New Roman"/>
          <w:color w:val="000000"/>
        </w:rPr>
        <w:t>. We understand that some members have work that normally takes place on campus, including instructional technicians in the art studios, members who maintain laboratory equipment, etc. Given that these facilities are closed for the time being, would the Administration consider work from home arrangements for these members that would include professional development via online courses, etc.?</w:t>
      </w:r>
    </w:p>
    <w:p w14:paraId="24BA6981" w14:textId="77777777" w:rsidR="00E1751D" w:rsidRPr="00E1751D" w:rsidRDefault="00E1751D" w:rsidP="00E1751D">
      <w:pPr>
        <w:pStyle w:val="ListParagraph"/>
        <w:rPr>
          <w:rFonts w:eastAsia="Times New Roman"/>
          <w:color w:val="000000"/>
        </w:rPr>
      </w:pPr>
    </w:p>
    <w:p w14:paraId="773999EF" w14:textId="47F555E8" w:rsidR="00E1751D" w:rsidRPr="00E1751D" w:rsidRDefault="00E1751D" w:rsidP="00E1751D">
      <w:pPr>
        <w:pStyle w:val="ListParagraph"/>
        <w:numPr>
          <w:ilvl w:val="0"/>
          <w:numId w:val="2"/>
        </w:numPr>
        <w:shd w:val="clear" w:color="auto" w:fill="FFFFFF"/>
        <w:textAlignment w:val="baseline"/>
        <w:rPr>
          <w:rFonts w:eastAsia="Times New Roman"/>
          <w:color w:val="000000"/>
        </w:rPr>
      </w:pPr>
      <w:r>
        <w:rPr>
          <w:rFonts w:eastAsia="Times New Roman"/>
          <w:color w:val="000000"/>
        </w:rPr>
        <w:t xml:space="preserve"> </w:t>
      </w:r>
      <w:r w:rsidR="00F81972" w:rsidRPr="00F81972">
        <w:rPr>
          <w:rFonts w:eastAsia="Times New Roman"/>
          <w:b/>
          <w:bCs/>
          <w:color w:val="000000"/>
        </w:rPr>
        <w:t>HRDI Diversity Training</w:t>
      </w:r>
      <w:r w:rsidR="00F81972">
        <w:rPr>
          <w:rFonts w:eastAsia="Times New Roman"/>
          <w:color w:val="000000"/>
        </w:rPr>
        <w:t xml:space="preserve">. Given the immediate crush of extraordinary responsibilities being shouldered by our academic and professional faculty, will the Administration consider extending the window for completion of the 3 hour online HRDI Diversity training? </w:t>
      </w:r>
    </w:p>
    <w:sectPr w:rsidR="00E1751D" w:rsidRPr="00E17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2E5C"/>
    <w:multiLevelType w:val="hybridMultilevel"/>
    <w:tmpl w:val="9374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124EDB"/>
    <w:multiLevelType w:val="hybridMultilevel"/>
    <w:tmpl w:val="686ECF62"/>
    <w:lvl w:ilvl="0" w:tplc="B2C8269A">
      <w:start w:val="1"/>
      <w:numFmt w:val="decimal"/>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40"/>
    <w:rsid w:val="004A724D"/>
    <w:rsid w:val="00715612"/>
    <w:rsid w:val="00AB7140"/>
    <w:rsid w:val="00C84770"/>
    <w:rsid w:val="00E1751D"/>
    <w:rsid w:val="00E445BC"/>
    <w:rsid w:val="00F72B41"/>
    <w:rsid w:val="00F8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1354"/>
  <w15:chartTrackingRefBased/>
  <w15:docId w15:val="{3ED10D23-9D87-4B35-B391-1DF899CC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770"/>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820825">
      <w:bodyDiv w:val="1"/>
      <w:marLeft w:val="0"/>
      <w:marRight w:val="0"/>
      <w:marTop w:val="0"/>
      <w:marBottom w:val="0"/>
      <w:divBdr>
        <w:top w:val="none" w:sz="0" w:space="0" w:color="auto"/>
        <w:left w:val="none" w:sz="0" w:space="0" w:color="auto"/>
        <w:bottom w:val="none" w:sz="0" w:space="0" w:color="auto"/>
        <w:right w:val="none" w:sz="0" w:space="0" w:color="auto"/>
      </w:divBdr>
      <w:divsChild>
        <w:div w:id="469784589">
          <w:marLeft w:val="0"/>
          <w:marRight w:val="0"/>
          <w:marTop w:val="0"/>
          <w:marBottom w:val="0"/>
          <w:divBdr>
            <w:top w:val="none" w:sz="0" w:space="0" w:color="auto"/>
            <w:left w:val="none" w:sz="0" w:space="0" w:color="auto"/>
            <w:bottom w:val="none" w:sz="0" w:space="0" w:color="auto"/>
            <w:right w:val="none" w:sz="0" w:space="0" w:color="auto"/>
          </w:divBdr>
        </w:div>
        <w:div w:id="268659803">
          <w:marLeft w:val="0"/>
          <w:marRight w:val="0"/>
          <w:marTop w:val="0"/>
          <w:marBottom w:val="0"/>
          <w:divBdr>
            <w:top w:val="none" w:sz="0" w:space="0" w:color="auto"/>
            <w:left w:val="none" w:sz="0" w:space="0" w:color="auto"/>
            <w:bottom w:val="none" w:sz="0" w:space="0" w:color="auto"/>
            <w:right w:val="none" w:sz="0" w:space="0" w:color="auto"/>
          </w:divBdr>
        </w:div>
        <w:div w:id="232351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 Wilson</dc:creator>
  <cp:keywords/>
  <dc:description/>
  <cp:lastModifiedBy>Beth E Wilson</cp:lastModifiedBy>
  <cp:revision>2</cp:revision>
  <dcterms:created xsi:type="dcterms:W3CDTF">2020-03-18T14:07:00Z</dcterms:created>
  <dcterms:modified xsi:type="dcterms:W3CDTF">2020-03-18T21:25:00Z</dcterms:modified>
</cp:coreProperties>
</file>